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8C73F" w14:textId="3D75C719" w:rsidR="00F04360" w:rsidRPr="00110BB7" w:rsidRDefault="00110BB7" w:rsidP="00110BB7">
      <w:pPr>
        <w:jc w:val="center"/>
        <w:rPr>
          <w:sz w:val="20"/>
          <w:szCs w:val="21"/>
          <w:u w:val="single"/>
        </w:rPr>
      </w:pPr>
      <w:r>
        <w:rPr>
          <w:rFonts w:hint="eastAsia"/>
          <w:b/>
          <w:bCs/>
          <w:sz w:val="32"/>
          <w:szCs w:val="36"/>
        </w:rPr>
        <w:t xml:space="preserve">　　　　　　　</w:t>
      </w:r>
      <w:r w:rsidRPr="00110BB7">
        <w:rPr>
          <w:rFonts w:hint="eastAsia"/>
          <w:b/>
          <w:bCs/>
          <w:sz w:val="32"/>
          <w:szCs w:val="36"/>
        </w:rPr>
        <w:t>授業用プリント（第</w:t>
      </w:r>
      <w:r w:rsidR="002B6850">
        <w:rPr>
          <w:rFonts w:hint="eastAsia"/>
          <w:b/>
          <w:bCs/>
          <w:sz w:val="32"/>
          <w:szCs w:val="36"/>
        </w:rPr>
        <w:t>４</w:t>
      </w:r>
      <w:r w:rsidRPr="00110BB7">
        <w:rPr>
          <w:rFonts w:hint="eastAsia"/>
          <w:b/>
          <w:bCs/>
          <w:sz w:val="32"/>
          <w:szCs w:val="36"/>
        </w:rPr>
        <w:t>回目）</w:t>
      </w:r>
      <w:r w:rsidRPr="00110BB7">
        <w:rPr>
          <w:rFonts w:hint="eastAsia"/>
          <w:sz w:val="20"/>
          <w:szCs w:val="21"/>
          <w:u w:val="single"/>
        </w:rPr>
        <w:t xml:space="preserve">　　組　　番　名前　　　　　　　（</w:t>
      </w:r>
      <w:r>
        <w:rPr>
          <w:rFonts w:hint="eastAsia"/>
          <w:sz w:val="20"/>
          <w:szCs w:val="21"/>
          <w:u w:val="single"/>
        </w:rPr>
        <w:t xml:space="preserve">　</w:t>
      </w:r>
      <w:r w:rsidRPr="00110BB7">
        <w:rPr>
          <w:rFonts w:hint="eastAsia"/>
          <w:sz w:val="20"/>
          <w:szCs w:val="21"/>
          <w:u w:val="single"/>
        </w:rPr>
        <w:t>班）</w:t>
      </w:r>
    </w:p>
    <w:p w14:paraId="447A67C2" w14:textId="224B8B2D" w:rsidR="00110BB7" w:rsidRDefault="00110BB7">
      <w:r>
        <w:rPr>
          <w:rFonts w:hint="eastAsia"/>
        </w:rPr>
        <w:t xml:space="preserve">　　　　　　　　　　　　　　　　　　　　　　　　　　第</w:t>
      </w:r>
      <w:r w:rsidR="002B6850">
        <w:rPr>
          <w:rFonts w:hint="eastAsia"/>
        </w:rPr>
        <w:t>４</w:t>
      </w:r>
      <w:r>
        <w:rPr>
          <w:rFonts w:hint="eastAsia"/>
        </w:rPr>
        <w:t>回目発表者の場合は、（　　）に〇を➡（　　）</w:t>
      </w:r>
    </w:p>
    <w:p w14:paraId="4653DE21" w14:textId="68A140FF" w:rsidR="00110BB7" w:rsidRPr="00EB3B53" w:rsidRDefault="00110BB7">
      <w:pPr>
        <w:rPr>
          <w:b/>
          <w:bCs/>
          <w:sz w:val="18"/>
          <w:szCs w:val="20"/>
          <w:u w:val="single"/>
        </w:rPr>
      </w:pPr>
      <w:r w:rsidRPr="00EB3B53">
        <w:rPr>
          <w:rFonts w:hint="eastAsia"/>
          <w:b/>
          <w:bCs/>
          <w:sz w:val="18"/>
          <w:szCs w:val="20"/>
          <w:u w:val="single"/>
        </w:rPr>
        <w:t>用語：</w:t>
      </w:r>
      <w:bookmarkStart w:id="0" w:name="_Hlk85793468"/>
      <w:r w:rsidR="00BC3D79">
        <w:rPr>
          <w:rFonts w:hint="eastAsia"/>
          <w:b/>
          <w:bCs/>
          <w:sz w:val="18"/>
          <w:szCs w:val="20"/>
          <w:u w:val="single"/>
        </w:rPr>
        <w:t>散布図、相関関係、共分散、相関係数、外れ値</w:t>
      </w:r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10BB7" w14:paraId="5912F7FB" w14:textId="77777777" w:rsidTr="00110BB7">
        <w:tc>
          <w:tcPr>
            <w:tcW w:w="10456" w:type="dxa"/>
          </w:tcPr>
          <w:p w14:paraId="5B6F54BF" w14:textId="420F5143" w:rsidR="00110BB7" w:rsidRDefault="00110BB7">
            <w:pPr>
              <w:rPr>
                <w:rFonts w:hint="eastAsia"/>
              </w:rPr>
            </w:pPr>
            <w:r w:rsidRPr="00C37C78">
              <w:rPr>
                <w:rFonts w:hint="eastAsia"/>
                <w:b/>
                <w:bCs/>
                <w:sz w:val="40"/>
                <w:szCs w:val="44"/>
              </w:rPr>
              <w:t>P</w:t>
            </w:r>
            <w:r w:rsidRPr="00C37C78">
              <w:rPr>
                <w:b/>
                <w:bCs/>
                <w:sz w:val="22"/>
                <w:szCs w:val="24"/>
              </w:rPr>
              <w:t>roblem</w:t>
            </w:r>
            <w:r w:rsidRPr="00C37C78">
              <w:rPr>
                <w:rFonts w:hint="eastAsia"/>
                <w:b/>
                <w:bCs/>
                <w:sz w:val="22"/>
                <w:szCs w:val="24"/>
              </w:rPr>
              <w:t>（問題）</w:t>
            </w:r>
            <w:r>
              <w:rPr>
                <w:rFonts w:hint="eastAsia"/>
              </w:rPr>
              <w:t>：</w:t>
            </w:r>
            <w:r w:rsidR="002B6850">
              <w:rPr>
                <w:rFonts w:hint="eastAsia"/>
              </w:rPr>
              <w:t>スマホ好きのX君は、高校の先生から「スマホを長時間使用する人ほど、成績が悪くなる」と言われた。X君の親も同じことを言っている。しかし、それは本当なのか。疑問に思ったX君は、データに基づいて検証しようと考えた。</w:t>
            </w:r>
            <w:r w:rsidR="0087247F">
              <w:rPr>
                <w:rFonts w:hint="eastAsia"/>
              </w:rPr>
              <w:t xml:space="preserve"> </w:t>
            </w:r>
          </w:p>
        </w:tc>
      </w:tr>
    </w:tbl>
    <w:p w14:paraId="76A62783" w14:textId="77777777" w:rsidR="002B6850" w:rsidRDefault="00EB3B53">
      <w:pPr>
        <w:rPr>
          <w:b/>
          <w:bCs/>
          <w:sz w:val="22"/>
          <w:szCs w:val="24"/>
        </w:rPr>
      </w:pPr>
      <w:r w:rsidRPr="00C37C78">
        <w:rPr>
          <w:rFonts w:hint="eastAsia"/>
          <w:b/>
          <w:bCs/>
          <w:sz w:val="40"/>
          <w:szCs w:val="44"/>
        </w:rPr>
        <w:t>P</w:t>
      </w:r>
      <w:r w:rsidRPr="00C37C78">
        <w:rPr>
          <w:b/>
          <w:bCs/>
          <w:sz w:val="22"/>
          <w:szCs w:val="24"/>
        </w:rPr>
        <w:t>lan</w:t>
      </w:r>
      <w:r w:rsidRPr="00C37C78">
        <w:rPr>
          <w:rFonts w:hint="eastAsia"/>
          <w:b/>
          <w:bCs/>
          <w:sz w:val="22"/>
          <w:szCs w:val="24"/>
        </w:rPr>
        <w:t>（</w:t>
      </w:r>
      <w:r w:rsidRPr="00C37C78">
        <w:rPr>
          <w:rFonts w:hint="eastAsia"/>
          <w:b/>
          <w:bCs/>
          <w:sz w:val="22"/>
          <w:szCs w:val="24"/>
        </w:rPr>
        <w:t>計画</w:t>
      </w:r>
      <w:r w:rsidRPr="00C37C78">
        <w:rPr>
          <w:rFonts w:hint="eastAsia"/>
          <w:b/>
          <w:bCs/>
          <w:sz w:val="22"/>
          <w:szCs w:val="24"/>
        </w:rPr>
        <w:t>）</w:t>
      </w:r>
    </w:p>
    <w:p w14:paraId="3A805BD2" w14:textId="7A0CB817" w:rsidR="00EB3B53" w:rsidRPr="002B6850" w:rsidRDefault="00EB3B53">
      <w:pPr>
        <w:rPr>
          <w:sz w:val="20"/>
          <w:szCs w:val="21"/>
        </w:rPr>
      </w:pPr>
      <w:r w:rsidRPr="00EB3B53">
        <w:rPr>
          <w:rFonts w:hint="eastAsia"/>
          <w:sz w:val="20"/>
          <w:szCs w:val="21"/>
        </w:rPr>
        <w:t>・</w:t>
      </w:r>
      <w:r w:rsidR="002B6850">
        <w:rPr>
          <w:rFonts w:hint="eastAsia"/>
          <w:sz w:val="20"/>
          <w:szCs w:val="21"/>
        </w:rPr>
        <w:t>クラスメイトのAさん～Eさんの計6名に、「3次テストの総合計点」と「1週間当たりのスマホの使用時間」を聞き取りすることで</w:t>
      </w:r>
      <w:r w:rsidR="00A155EF">
        <w:rPr>
          <w:rFonts w:hint="eastAsia"/>
          <w:sz w:val="20"/>
          <w:szCs w:val="21"/>
        </w:rPr>
        <w:t>、</w:t>
      </w:r>
      <w:r w:rsidR="002B6850">
        <w:rPr>
          <w:rFonts w:hint="eastAsia"/>
          <w:sz w:val="20"/>
          <w:szCs w:val="21"/>
        </w:rPr>
        <w:t>スマホを長時間使用する人ほど、成績が悪くなるか調べる</w:t>
      </w:r>
      <w:r w:rsidR="00A155EF">
        <w:rPr>
          <w:rFonts w:hint="eastAsia"/>
          <w:sz w:val="20"/>
          <w:szCs w:val="21"/>
        </w:rPr>
        <w:t>。</w:t>
      </w:r>
    </w:p>
    <w:p w14:paraId="110031DE" w14:textId="4F85C68C" w:rsidR="00EB3B53" w:rsidRPr="00C37C78" w:rsidRDefault="00EB3B53" w:rsidP="00EB3B53">
      <w:pPr>
        <w:rPr>
          <w:rFonts w:hint="eastAsia"/>
          <w:b/>
          <w:bCs/>
          <w:sz w:val="22"/>
          <w:szCs w:val="24"/>
        </w:rPr>
      </w:pPr>
      <w:r w:rsidRPr="00C37C78">
        <w:rPr>
          <w:rFonts w:hint="eastAsia"/>
          <w:b/>
          <w:bCs/>
          <w:sz w:val="40"/>
          <w:szCs w:val="44"/>
        </w:rPr>
        <w:t>D</w:t>
      </w:r>
      <w:r w:rsidRPr="00C37C78">
        <w:rPr>
          <w:b/>
          <w:bCs/>
          <w:sz w:val="22"/>
          <w:szCs w:val="24"/>
        </w:rPr>
        <w:t>ata</w:t>
      </w:r>
      <w:r w:rsidRPr="00C37C78">
        <w:rPr>
          <w:rFonts w:hint="eastAsia"/>
          <w:b/>
          <w:bCs/>
          <w:sz w:val="22"/>
          <w:szCs w:val="24"/>
        </w:rPr>
        <w:t>（</w:t>
      </w:r>
      <w:r w:rsidRPr="00C37C78">
        <w:rPr>
          <w:rFonts w:hint="eastAsia"/>
          <w:b/>
          <w:bCs/>
          <w:sz w:val="22"/>
          <w:szCs w:val="24"/>
        </w:rPr>
        <w:t>データ</w:t>
      </w:r>
      <w:r w:rsidRPr="00C37C78">
        <w:rPr>
          <w:rFonts w:hint="eastAsia"/>
          <w:b/>
          <w:bCs/>
          <w:sz w:val="22"/>
          <w:szCs w:val="24"/>
        </w:rPr>
        <w:t>）</w:t>
      </w:r>
    </w:p>
    <w:p w14:paraId="0C05AA44" w14:textId="77777777" w:rsidR="0087247F" w:rsidRDefault="00EB3B53" w:rsidP="0087247F">
      <w:pPr>
        <w:rPr>
          <w:sz w:val="20"/>
          <w:szCs w:val="21"/>
        </w:rPr>
      </w:pPr>
      <w:r w:rsidRPr="00EB3B53">
        <w:rPr>
          <w:rFonts w:hint="eastAsia"/>
          <w:sz w:val="20"/>
          <w:szCs w:val="21"/>
        </w:rPr>
        <w:t>・</w:t>
      </w:r>
      <w:r w:rsidR="0087247F">
        <w:rPr>
          <w:rFonts w:hint="eastAsia"/>
          <w:sz w:val="20"/>
          <w:szCs w:val="21"/>
        </w:rPr>
        <w:t>収集した</w:t>
      </w:r>
      <w:r w:rsidR="009C7FE3">
        <w:rPr>
          <w:rFonts w:hint="eastAsia"/>
          <w:sz w:val="20"/>
          <w:szCs w:val="21"/>
        </w:rPr>
        <w:t>データは以下のようになった。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1275"/>
        <w:gridCol w:w="1276"/>
        <w:gridCol w:w="1418"/>
        <w:gridCol w:w="1275"/>
        <w:gridCol w:w="1134"/>
      </w:tblGrid>
      <w:tr w:rsidR="000273ED" w14:paraId="7F5B674A" w14:textId="77777777" w:rsidTr="000273ED">
        <w:tc>
          <w:tcPr>
            <w:tcW w:w="3256" w:type="dxa"/>
          </w:tcPr>
          <w:p w14:paraId="5270B124" w14:textId="4BB0ADA4" w:rsidR="000273ED" w:rsidRDefault="000273ED" w:rsidP="000273E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クラスメイト</w:t>
            </w:r>
          </w:p>
        </w:tc>
        <w:tc>
          <w:tcPr>
            <w:tcW w:w="1275" w:type="dxa"/>
          </w:tcPr>
          <w:p w14:paraId="48488E64" w14:textId="1002F849" w:rsidR="000273ED" w:rsidRDefault="000273ED" w:rsidP="000273E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1本目</w:t>
            </w:r>
          </w:p>
        </w:tc>
        <w:tc>
          <w:tcPr>
            <w:tcW w:w="1276" w:type="dxa"/>
          </w:tcPr>
          <w:p w14:paraId="228B63C7" w14:textId="785B3EC6" w:rsidR="000273ED" w:rsidRDefault="000273ED" w:rsidP="000273E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２</w:t>
            </w:r>
            <w:r>
              <w:rPr>
                <w:rFonts w:hint="eastAsia"/>
                <w:sz w:val="20"/>
                <w:szCs w:val="21"/>
              </w:rPr>
              <w:t>本目</w:t>
            </w:r>
          </w:p>
        </w:tc>
        <w:tc>
          <w:tcPr>
            <w:tcW w:w="1418" w:type="dxa"/>
          </w:tcPr>
          <w:p w14:paraId="587F8DC7" w14:textId="4B0DE0B5" w:rsidR="000273ED" w:rsidRDefault="000273ED" w:rsidP="000273E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３</w:t>
            </w:r>
            <w:r>
              <w:rPr>
                <w:rFonts w:hint="eastAsia"/>
                <w:sz w:val="20"/>
                <w:szCs w:val="21"/>
              </w:rPr>
              <w:t>本目</w:t>
            </w:r>
          </w:p>
        </w:tc>
        <w:tc>
          <w:tcPr>
            <w:tcW w:w="1275" w:type="dxa"/>
          </w:tcPr>
          <w:p w14:paraId="306EE5E2" w14:textId="7D85DDEF" w:rsidR="000273ED" w:rsidRDefault="000273ED" w:rsidP="000273E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４</w:t>
            </w:r>
            <w:r>
              <w:rPr>
                <w:rFonts w:hint="eastAsia"/>
                <w:sz w:val="20"/>
                <w:szCs w:val="21"/>
              </w:rPr>
              <w:t>本目</w:t>
            </w:r>
          </w:p>
        </w:tc>
        <w:tc>
          <w:tcPr>
            <w:tcW w:w="1134" w:type="dxa"/>
          </w:tcPr>
          <w:p w14:paraId="2975D9BB" w14:textId="70D2E53C" w:rsidR="000273ED" w:rsidRDefault="000273ED" w:rsidP="000273E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５</w:t>
            </w:r>
            <w:r>
              <w:rPr>
                <w:rFonts w:hint="eastAsia"/>
                <w:sz w:val="20"/>
                <w:szCs w:val="21"/>
              </w:rPr>
              <w:t>本目</w:t>
            </w:r>
          </w:p>
        </w:tc>
      </w:tr>
      <w:tr w:rsidR="000273ED" w14:paraId="7C3E7163" w14:textId="77777777" w:rsidTr="000273ED">
        <w:tc>
          <w:tcPr>
            <w:tcW w:w="3256" w:type="dxa"/>
          </w:tcPr>
          <w:p w14:paraId="70967725" w14:textId="16B58CE0" w:rsidR="000273ED" w:rsidRDefault="000273ED" w:rsidP="000273E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スマホの使用時間（x）</w:t>
            </w:r>
          </w:p>
        </w:tc>
        <w:tc>
          <w:tcPr>
            <w:tcW w:w="1275" w:type="dxa"/>
          </w:tcPr>
          <w:p w14:paraId="5765AA9F" w14:textId="06A757A7" w:rsidR="000273ED" w:rsidRPr="000273ED" w:rsidRDefault="000273ED" w:rsidP="000273ED">
            <w:pPr>
              <w:jc w:val="center"/>
              <w:rPr>
                <w:rFonts w:hint="eastAsia"/>
              </w:rPr>
            </w:pPr>
            <w:r w:rsidRPr="000273ED">
              <w:rPr>
                <w:rFonts w:hint="eastAsia"/>
              </w:rPr>
              <w:t>8</w:t>
            </w:r>
          </w:p>
        </w:tc>
        <w:tc>
          <w:tcPr>
            <w:tcW w:w="1276" w:type="dxa"/>
          </w:tcPr>
          <w:p w14:paraId="724F6A0E" w14:textId="5CDA4B67" w:rsidR="000273ED" w:rsidRPr="000273ED" w:rsidRDefault="000273ED" w:rsidP="000273ED">
            <w:pPr>
              <w:jc w:val="center"/>
              <w:rPr>
                <w:rFonts w:hint="eastAsia"/>
              </w:rPr>
            </w:pPr>
            <w:r w:rsidRPr="000273ED">
              <w:rPr>
                <w:rFonts w:hint="eastAsia"/>
              </w:rPr>
              <w:t>6</w:t>
            </w:r>
          </w:p>
        </w:tc>
        <w:tc>
          <w:tcPr>
            <w:tcW w:w="1418" w:type="dxa"/>
          </w:tcPr>
          <w:p w14:paraId="6BA4822F" w14:textId="3D8B8EED" w:rsidR="000273ED" w:rsidRPr="000273ED" w:rsidRDefault="000273ED" w:rsidP="000273ED">
            <w:pPr>
              <w:jc w:val="center"/>
              <w:rPr>
                <w:rFonts w:hint="eastAsia"/>
              </w:rPr>
            </w:pPr>
            <w:r w:rsidRPr="000273ED">
              <w:rPr>
                <w:rFonts w:hint="eastAsia"/>
              </w:rPr>
              <w:t>9</w:t>
            </w:r>
          </w:p>
        </w:tc>
        <w:tc>
          <w:tcPr>
            <w:tcW w:w="1275" w:type="dxa"/>
          </w:tcPr>
          <w:p w14:paraId="212342E2" w14:textId="2DF6F224" w:rsidR="000273ED" w:rsidRPr="000273ED" w:rsidRDefault="000273ED" w:rsidP="000273ED">
            <w:pPr>
              <w:jc w:val="center"/>
              <w:rPr>
                <w:rFonts w:hint="eastAsia"/>
              </w:rPr>
            </w:pPr>
            <w:r w:rsidRPr="000273ED">
              <w:rPr>
                <w:rFonts w:hint="eastAsia"/>
              </w:rPr>
              <w:t>2</w:t>
            </w:r>
          </w:p>
        </w:tc>
        <w:tc>
          <w:tcPr>
            <w:tcW w:w="1134" w:type="dxa"/>
          </w:tcPr>
          <w:p w14:paraId="60C98AAD" w14:textId="184856F0" w:rsidR="000273ED" w:rsidRPr="000273ED" w:rsidRDefault="000273ED" w:rsidP="000273ED">
            <w:pPr>
              <w:jc w:val="center"/>
              <w:rPr>
                <w:rFonts w:hint="eastAsia"/>
              </w:rPr>
            </w:pPr>
            <w:r w:rsidRPr="000273ED">
              <w:rPr>
                <w:rFonts w:hint="eastAsia"/>
              </w:rPr>
              <w:t>1</w:t>
            </w:r>
            <w:r w:rsidRPr="000273ED">
              <w:t>0</w:t>
            </w:r>
          </w:p>
        </w:tc>
      </w:tr>
      <w:tr w:rsidR="000273ED" w14:paraId="541CB2EF" w14:textId="77777777" w:rsidTr="000273ED">
        <w:tc>
          <w:tcPr>
            <w:tcW w:w="3256" w:type="dxa"/>
          </w:tcPr>
          <w:p w14:paraId="0290D310" w14:textId="26F45681" w:rsidR="000273ED" w:rsidRPr="000273ED" w:rsidRDefault="000273ED" w:rsidP="000273ED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3次テストの点数(</w:t>
            </w:r>
            <w:r>
              <w:rPr>
                <w:sz w:val="20"/>
                <w:szCs w:val="21"/>
              </w:rPr>
              <w:t>10</w:t>
            </w:r>
            <w:r>
              <w:rPr>
                <w:rFonts w:hint="eastAsia"/>
                <w:sz w:val="20"/>
                <w:szCs w:val="21"/>
              </w:rPr>
              <w:t>転換算</w:t>
            </w:r>
            <w:r>
              <w:rPr>
                <w:sz w:val="20"/>
                <w:szCs w:val="21"/>
              </w:rPr>
              <w:t xml:space="preserve">) </w:t>
            </w:r>
            <w:r>
              <w:rPr>
                <w:rFonts w:hint="eastAsia"/>
                <w:sz w:val="20"/>
                <w:szCs w:val="21"/>
              </w:rPr>
              <w:t>(</w:t>
            </w:r>
            <w:r>
              <w:rPr>
                <w:sz w:val="20"/>
                <w:szCs w:val="21"/>
              </w:rPr>
              <w:t>y)</w:t>
            </w:r>
          </w:p>
        </w:tc>
        <w:tc>
          <w:tcPr>
            <w:tcW w:w="1275" w:type="dxa"/>
          </w:tcPr>
          <w:p w14:paraId="08FDB61A" w14:textId="124D6620" w:rsidR="000273ED" w:rsidRPr="000273ED" w:rsidRDefault="000273ED" w:rsidP="000273ED">
            <w:pPr>
              <w:jc w:val="center"/>
              <w:rPr>
                <w:rFonts w:hint="eastAsia"/>
              </w:rPr>
            </w:pPr>
            <w:r w:rsidRPr="000273ED">
              <w:rPr>
                <w:rFonts w:hint="eastAsia"/>
              </w:rPr>
              <w:t>3</w:t>
            </w:r>
          </w:p>
        </w:tc>
        <w:tc>
          <w:tcPr>
            <w:tcW w:w="1276" w:type="dxa"/>
          </w:tcPr>
          <w:p w14:paraId="083FBA26" w14:textId="3E53859C" w:rsidR="000273ED" w:rsidRPr="000273ED" w:rsidRDefault="000273ED" w:rsidP="000273ED">
            <w:pPr>
              <w:jc w:val="center"/>
              <w:rPr>
                <w:rFonts w:hint="eastAsia"/>
              </w:rPr>
            </w:pPr>
            <w:r w:rsidRPr="000273ED">
              <w:rPr>
                <w:rFonts w:hint="eastAsia"/>
              </w:rPr>
              <w:t>6</w:t>
            </w:r>
          </w:p>
        </w:tc>
        <w:tc>
          <w:tcPr>
            <w:tcW w:w="1418" w:type="dxa"/>
          </w:tcPr>
          <w:p w14:paraId="0FD4FED8" w14:textId="4F64ADFE" w:rsidR="000273ED" w:rsidRPr="000273ED" w:rsidRDefault="000273ED" w:rsidP="000273E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275" w:type="dxa"/>
          </w:tcPr>
          <w:p w14:paraId="79414DC7" w14:textId="1707E057" w:rsidR="000273ED" w:rsidRPr="000273ED" w:rsidRDefault="000273ED" w:rsidP="000273E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134" w:type="dxa"/>
          </w:tcPr>
          <w:p w14:paraId="5951D622" w14:textId="260E8B6F" w:rsidR="000273ED" w:rsidRPr="000273ED" w:rsidRDefault="000273ED" w:rsidP="000273ED">
            <w:pPr>
              <w:jc w:val="center"/>
              <w:rPr>
                <w:rFonts w:hint="eastAsia"/>
              </w:rPr>
            </w:pPr>
            <w:r w:rsidRPr="000273ED">
              <w:rPr>
                <w:rFonts w:hint="eastAsia"/>
              </w:rPr>
              <w:t>1</w:t>
            </w:r>
          </w:p>
        </w:tc>
      </w:tr>
    </w:tbl>
    <w:p w14:paraId="38E911ED" w14:textId="77777777" w:rsidR="0087247F" w:rsidRDefault="0087247F" w:rsidP="0087247F">
      <w:pPr>
        <w:rPr>
          <w:rFonts w:hint="eastAsia"/>
          <w:sz w:val="20"/>
          <w:szCs w:val="21"/>
        </w:rPr>
      </w:pPr>
    </w:p>
    <w:p w14:paraId="1883CA67" w14:textId="2C741A97" w:rsidR="00583CC8" w:rsidRDefault="00583CC8" w:rsidP="0087247F">
      <w:pPr>
        <w:rPr>
          <w:sz w:val="22"/>
          <w:szCs w:val="24"/>
        </w:rPr>
      </w:pPr>
      <w:r w:rsidRPr="00C37C78">
        <w:rPr>
          <w:b/>
          <w:bCs/>
          <w:sz w:val="40"/>
          <w:szCs w:val="44"/>
        </w:rPr>
        <w:t>A</w:t>
      </w:r>
      <w:r w:rsidRPr="00C37C78">
        <w:rPr>
          <w:b/>
          <w:bCs/>
          <w:sz w:val="22"/>
          <w:szCs w:val="24"/>
        </w:rPr>
        <w:t>nalytics</w:t>
      </w:r>
      <w:r w:rsidRPr="00C37C78">
        <w:rPr>
          <w:rFonts w:hint="eastAsia"/>
          <w:b/>
          <w:bCs/>
          <w:sz w:val="22"/>
          <w:szCs w:val="24"/>
        </w:rPr>
        <w:t>（</w:t>
      </w:r>
      <w:r w:rsidRPr="00C37C78">
        <w:rPr>
          <w:rFonts w:hint="eastAsia"/>
          <w:b/>
          <w:bCs/>
          <w:sz w:val="22"/>
          <w:szCs w:val="24"/>
        </w:rPr>
        <w:t>分析</w:t>
      </w:r>
      <w:r w:rsidRPr="00C37C78">
        <w:rPr>
          <w:rFonts w:hint="eastAsia"/>
          <w:b/>
          <w:bCs/>
          <w:sz w:val="22"/>
          <w:szCs w:val="24"/>
        </w:rPr>
        <w:t>）</w:t>
      </w:r>
      <w:r>
        <w:rPr>
          <w:rFonts w:hint="eastAsia"/>
          <w:sz w:val="22"/>
          <w:szCs w:val="24"/>
        </w:rPr>
        <w:t>：仲間への説明のため『</w:t>
      </w:r>
      <w:r w:rsidR="00BC3D79">
        <w:rPr>
          <w:rFonts w:hint="eastAsia"/>
          <w:sz w:val="22"/>
          <w:szCs w:val="24"/>
        </w:rPr>
        <w:t>散布図</w:t>
      </w:r>
      <w:r>
        <w:rPr>
          <w:rFonts w:hint="eastAsia"/>
          <w:sz w:val="22"/>
          <w:szCs w:val="24"/>
        </w:rPr>
        <w:t>』</w:t>
      </w:r>
      <w:r w:rsidR="001A198D">
        <w:rPr>
          <w:rFonts w:hint="eastAsia"/>
          <w:sz w:val="22"/>
          <w:szCs w:val="24"/>
        </w:rPr>
        <w:t>を</w:t>
      </w:r>
      <w:r>
        <w:rPr>
          <w:rFonts w:hint="eastAsia"/>
          <w:sz w:val="22"/>
          <w:szCs w:val="24"/>
        </w:rPr>
        <w:t>右に大きく示すこと。</w:t>
      </w:r>
    </w:p>
    <w:p w14:paraId="662C66B0" w14:textId="4995C47F" w:rsidR="00583CC8" w:rsidRPr="00AF305B" w:rsidRDefault="00583CC8" w:rsidP="00583CC8">
      <w:pPr>
        <w:rPr>
          <w:sz w:val="20"/>
          <w:szCs w:val="21"/>
        </w:rPr>
      </w:pPr>
      <w:r w:rsidRPr="00C37C78">
        <w:rPr>
          <w:rFonts w:hint="eastAsia"/>
          <w:b/>
          <w:bCs/>
          <w:sz w:val="40"/>
          <w:szCs w:val="44"/>
        </w:rPr>
        <w:t>C</w:t>
      </w:r>
      <w:r w:rsidRPr="00C37C78">
        <w:rPr>
          <w:b/>
          <w:bCs/>
          <w:sz w:val="22"/>
          <w:szCs w:val="24"/>
        </w:rPr>
        <w:t>onclusion</w:t>
      </w:r>
      <w:r w:rsidRPr="00C37C78">
        <w:rPr>
          <w:rFonts w:hint="eastAsia"/>
          <w:b/>
          <w:bCs/>
          <w:sz w:val="22"/>
          <w:szCs w:val="24"/>
        </w:rPr>
        <w:t>（</w:t>
      </w:r>
      <w:r w:rsidRPr="00C37C78">
        <w:rPr>
          <w:rFonts w:hint="eastAsia"/>
          <w:b/>
          <w:bCs/>
          <w:sz w:val="22"/>
          <w:szCs w:val="24"/>
        </w:rPr>
        <w:t>結論</w:t>
      </w:r>
      <w:r w:rsidRPr="00C37C78">
        <w:rPr>
          <w:rFonts w:hint="eastAsia"/>
          <w:b/>
          <w:bCs/>
          <w:sz w:val="22"/>
          <w:szCs w:val="24"/>
        </w:rPr>
        <w:t>）</w:t>
      </w:r>
      <w:r>
        <w:rPr>
          <w:rFonts w:hint="eastAsia"/>
          <w:sz w:val="22"/>
          <w:szCs w:val="24"/>
        </w:rPr>
        <w:t>：</w:t>
      </w:r>
      <w:r w:rsidRPr="00AF305B">
        <w:rPr>
          <w:rFonts w:hint="eastAsia"/>
          <w:sz w:val="20"/>
          <w:szCs w:val="21"/>
        </w:rPr>
        <w:t>下の用語</w:t>
      </w:r>
      <w:r w:rsidR="00AF305B" w:rsidRPr="00AF305B">
        <w:rPr>
          <w:rFonts w:hint="eastAsia"/>
          <w:sz w:val="20"/>
          <w:szCs w:val="21"/>
        </w:rPr>
        <w:t>すべてと、右表を用いて、説明文を</w:t>
      </w:r>
      <w:r w:rsidR="00BC3D79">
        <w:rPr>
          <w:rFonts w:hint="eastAsia"/>
          <w:sz w:val="20"/>
          <w:szCs w:val="21"/>
        </w:rPr>
        <w:t>X君</w:t>
      </w:r>
      <w:r w:rsidR="00AF305B" w:rsidRPr="00AF305B">
        <w:rPr>
          <w:rFonts w:hint="eastAsia"/>
          <w:sz w:val="20"/>
          <w:szCs w:val="21"/>
        </w:rPr>
        <w:t>に</w:t>
      </w:r>
      <w:r w:rsidR="00C66F2A">
        <w:rPr>
          <w:rFonts w:hint="eastAsia"/>
          <w:sz w:val="20"/>
          <w:szCs w:val="21"/>
        </w:rPr>
        <w:t>提案する</w:t>
      </w:r>
      <w:r w:rsidR="00AF305B" w:rsidRPr="00AF305B">
        <w:rPr>
          <w:rFonts w:hint="eastAsia"/>
          <w:sz w:val="20"/>
          <w:szCs w:val="21"/>
        </w:rPr>
        <w:t>つもりで書こう。</w:t>
      </w:r>
    </w:p>
    <w:p w14:paraId="5D21B621" w14:textId="5FC20E6F" w:rsidR="00AF305B" w:rsidRPr="00AF305B" w:rsidRDefault="00AF305B" w:rsidP="00583CC8">
      <w:pPr>
        <w:rPr>
          <w:rFonts w:hint="eastAsia"/>
          <w:sz w:val="20"/>
          <w:szCs w:val="21"/>
        </w:rPr>
      </w:pPr>
      <w:r w:rsidRPr="00AF305B">
        <w:rPr>
          <w:rFonts w:hint="eastAsia"/>
          <w:sz w:val="20"/>
          <w:szCs w:val="21"/>
        </w:rPr>
        <w:t>（</w:t>
      </w:r>
      <w:r>
        <w:rPr>
          <w:rFonts w:hint="eastAsia"/>
          <w:sz w:val="20"/>
          <w:szCs w:val="21"/>
        </w:rPr>
        <w:t>用語：</w:t>
      </w:r>
      <w:r w:rsidR="00BC3D79" w:rsidRPr="00BC3D79">
        <w:rPr>
          <w:rFonts w:hint="eastAsia"/>
          <w:sz w:val="20"/>
          <w:szCs w:val="21"/>
        </w:rPr>
        <w:t>散布図、相関関係、共分散、相関係数、外れ値</w:t>
      </w:r>
      <w:r w:rsidRPr="00AF305B">
        <w:rPr>
          <w:rFonts w:hint="eastAsia"/>
          <w:sz w:val="20"/>
          <w:szCs w:val="21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F305B" w14:paraId="43E18A57" w14:textId="77777777" w:rsidTr="00AF305B">
        <w:tc>
          <w:tcPr>
            <w:tcW w:w="10456" w:type="dxa"/>
          </w:tcPr>
          <w:p w14:paraId="53B9AB69" w14:textId="46809001" w:rsidR="00AF305B" w:rsidRDefault="00AF305B" w:rsidP="00583CC8">
            <w:pPr>
              <w:rPr>
                <w:b/>
                <w:bCs/>
                <w:sz w:val="22"/>
                <w:szCs w:val="24"/>
                <w:u w:val="single"/>
              </w:rPr>
            </w:pPr>
            <w:r w:rsidRPr="00AF305B">
              <w:rPr>
                <w:rFonts w:hint="eastAsia"/>
                <w:b/>
                <w:bCs/>
                <w:sz w:val="22"/>
                <w:szCs w:val="24"/>
                <w:u w:val="single"/>
              </w:rPr>
              <w:t>〇説明文</w:t>
            </w:r>
          </w:p>
          <w:p w14:paraId="6C1AB460" w14:textId="07EABBD2" w:rsidR="00AF305B" w:rsidRDefault="00AF305B" w:rsidP="00583CC8">
            <w:pPr>
              <w:rPr>
                <w:sz w:val="22"/>
                <w:szCs w:val="24"/>
              </w:rPr>
            </w:pPr>
          </w:p>
          <w:p w14:paraId="53342A93" w14:textId="77777777" w:rsidR="001A198D" w:rsidRDefault="001A198D" w:rsidP="00583CC8">
            <w:pPr>
              <w:rPr>
                <w:rFonts w:hint="eastAsia"/>
                <w:sz w:val="22"/>
                <w:szCs w:val="24"/>
              </w:rPr>
            </w:pPr>
          </w:p>
          <w:p w14:paraId="677F0839" w14:textId="77777777" w:rsidR="00AF305B" w:rsidRDefault="00AF305B" w:rsidP="00583CC8">
            <w:pPr>
              <w:rPr>
                <w:rFonts w:hint="eastAsia"/>
                <w:sz w:val="22"/>
                <w:szCs w:val="24"/>
              </w:rPr>
            </w:pPr>
          </w:p>
          <w:p w14:paraId="7988AB02" w14:textId="11A017C7" w:rsidR="00AF305B" w:rsidRDefault="00AF305B" w:rsidP="00583CC8">
            <w:pPr>
              <w:rPr>
                <w:sz w:val="22"/>
                <w:szCs w:val="24"/>
              </w:rPr>
            </w:pPr>
          </w:p>
          <w:p w14:paraId="45BCE663" w14:textId="7ADF4D89" w:rsidR="00BC3D79" w:rsidRDefault="00BC3D79" w:rsidP="00583CC8">
            <w:pPr>
              <w:rPr>
                <w:sz w:val="22"/>
                <w:szCs w:val="24"/>
              </w:rPr>
            </w:pPr>
          </w:p>
          <w:p w14:paraId="63AE7E59" w14:textId="77777777" w:rsidR="00BC3D79" w:rsidRDefault="00BC3D79" w:rsidP="00583CC8">
            <w:pPr>
              <w:rPr>
                <w:rFonts w:hint="eastAsia"/>
                <w:sz w:val="22"/>
                <w:szCs w:val="24"/>
              </w:rPr>
            </w:pPr>
          </w:p>
          <w:p w14:paraId="4E19EF62" w14:textId="77777777" w:rsidR="00AF305B" w:rsidRDefault="00AF305B" w:rsidP="00583CC8">
            <w:pPr>
              <w:rPr>
                <w:sz w:val="22"/>
                <w:szCs w:val="24"/>
              </w:rPr>
            </w:pPr>
          </w:p>
          <w:p w14:paraId="003D1F2C" w14:textId="0B15603E" w:rsidR="00AF305B" w:rsidRDefault="00AF305B" w:rsidP="00583CC8">
            <w:pPr>
              <w:rPr>
                <w:rFonts w:hint="eastAsia"/>
                <w:sz w:val="22"/>
                <w:szCs w:val="24"/>
              </w:rPr>
            </w:pPr>
          </w:p>
        </w:tc>
      </w:tr>
    </w:tbl>
    <w:p w14:paraId="029C825B" w14:textId="2D84601F" w:rsidR="004564F9" w:rsidRPr="00C37C78" w:rsidRDefault="00C379C7" w:rsidP="004564F9">
      <w:pPr>
        <w:rPr>
          <w:b/>
          <w:bCs/>
          <w:sz w:val="22"/>
          <w:szCs w:val="24"/>
        </w:rPr>
      </w:pPr>
      <w:r w:rsidRPr="00C37C78">
        <w:rPr>
          <w:rFonts w:hint="eastAsia"/>
          <w:b/>
          <w:bCs/>
          <w:sz w:val="40"/>
          <w:szCs w:val="44"/>
        </w:rPr>
        <w:lastRenderedPageBreak/>
        <w:t>※</w:t>
      </w:r>
      <w:r w:rsidR="004564F9" w:rsidRPr="00C37C78">
        <w:rPr>
          <w:b/>
          <w:bCs/>
          <w:sz w:val="40"/>
          <w:szCs w:val="44"/>
        </w:rPr>
        <w:t>A</w:t>
      </w:r>
      <w:r w:rsidR="004564F9" w:rsidRPr="00C37C78">
        <w:rPr>
          <w:b/>
          <w:bCs/>
          <w:sz w:val="22"/>
          <w:szCs w:val="24"/>
        </w:rPr>
        <w:t>nalytics</w:t>
      </w:r>
      <w:r w:rsidR="004564F9" w:rsidRPr="00C37C78">
        <w:rPr>
          <w:rFonts w:hint="eastAsia"/>
          <w:b/>
          <w:bCs/>
          <w:sz w:val="22"/>
          <w:szCs w:val="24"/>
        </w:rPr>
        <w:t>（分析）</w:t>
      </w:r>
    </w:p>
    <w:p w14:paraId="7E42C1D9" w14:textId="1E7C17D2" w:rsidR="004564F9" w:rsidRPr="00BC3D79" w:rsidRDefault="001A198D">
      <w:pPr>
        <w:rPr>
          <w:b/>
          <w:bCs/>
          <w:sz w:val="28"/>
          <w:szCs w:val="28"/>
          <w:u w:val="single"/>
        </w:rPr>
      </w:pPr>
      <w:r w:rsidRPr="00BC3D79">
        <w:rPr>
          <w:rFonts w:hint="eastAsia"/>
          <w:b/>
          <w:bCs/>
          <w:sz w:val="28"/>
          <w:szCs w:val="28"/>
          <w:u w:val="single"/>
        </w:rPr>
        <w:t>●</w:t>
      </w:r>
      <w:r w:rsidR="00BC3D79" w:rsidRPr="00BC3D79">
        <w:rPr>
          <w:rFonts w:hint="eastAsia"/>
          <w:b/>
          <w:bCs/>
          <w:sz w:val="28"/>
          <w:szCs w:val="28"/>
          <w:u w:val="single"/>
        </w:rPr>
        <w:t>散布図</w:t>
      </w:r>
    </w:p>
    <w:p w14:paraId="65CB0AB2" w14:textId="46A31741" w:rsidR="001A198D" w:rsidRPr="001A198D" w:rsidRDefault="001A198D">
      <w:pPr>
        <w:rPr>
          <w:szCs w:val="21"/>
        </w:rPr>
      </w:pPr>
    </w:p>
    <w:p w14:paraId="6223691E" w14:textId="03849173" w:rsidR="001A198D" w:rsidRPr="001A198D" w:rsidRDefault="001A198D">
      <w:pPr>
        <w:rPr>
          <w:szCs w:val="21"/>
        </w:rPr>
      </w:pPr>
    </w:p>
    <w:p w14:paraId="0FCC8B53" w14:textId="7473FCEB" w:rsidR="001A198D" w:rsidRDefault="001A198D">
      <w:pPr>
        <w:rPr>
          <w:szCs w:val="21"/>
        </w:rPr>
      </w:pPr>
    </w:p>
    <w:p w14:paraId="3F169949" w14:textId="61035611" w:rsidR="00BC3D79" w:rsidRDefault="00BC3D79">
      <w:pPr>
        <w:rPr>
          <w:szCs w:val="21"/>
        </w:rPr>
      </w:pPr>
    </w:p>
    <w:p w14:paraId="5809AE21" w14:textId="066A0DAB" w:rsidR="00BC3D79" w:rsidRDefault="00BC3D79">
      <w:pPr>
        <w:rPr>
          <w:szCs w:val="21"/>
        </w:rPr>
      </w:pPr>
    </w:p>
    <w:p w14:paraId="2D9B1F41" w14:textId="330ADB0E" w:rsidR="00BC3D79" w:rsidRDefault="00BC3D79">
      <w:pPr>
        <w:rPr>
          <w:szCs w:val="21"/>
        </w:rPr>
      </w:pPr>
    </w:p>
    <w:p w14:paraId="428264C7" w14:textId="1F610514" w:rsidR="00BC3D79" w:rsidRDefault="00BC3D79">
      <w:pPr>
        <w:rPr>
          <w:szCs w:val="21"/>
        </w:rPr>
      </w:pPr>
    </w:p>
    <w:p w14:paraId="680CA17C" w14:textId="479C0E5A" w:rsidR="00BC3D79" w:rsidRDefault="00BC3D79">
      <w:pPr>
        <w:rPr>
          <w:szCs w:val="21"/>
        </w:rPr>
      </w:pPr>
    </w:p>
    <w:p w14:paraId="404A9ECF" w14:textId="40E06A52" w:rsidR="00BC3D79" w:rsidRPr="00BC3D79" w:rsidRDefault="00BC3D79" w:rsidP="00BC3D79">
      <w:pPr>
        <w:rPr>
          <w:b/>
          <w:bCs/>
          <w:szCs w:val="21"/>
          <w:u w:val="single"/>
        </w:rPr>
      </w:pPr>
      <w:r w:rsidRPr="00BC3D79">
        <w:rPr>
          <w:rFonts w:hint="eastAsia"/>
          <w:b/>
          <w:bCs/>
          <w:sz w:val="28"/>
          <w:szCs w:val="28"/>
          <w:u w:val="single"/>
        </w:rPr>
        <w:t>●</w:t>
      </w:r>
      <w:r>
        <w:rPr>
          <w:rFonts w:hint="eastAsia"/>
          <w:b/>
          <w:bCs/>
          <w:sz w:val="28"/>
          <w:szCs w:val="28"/>
          <w:u w:val="single"/>
        </w:rPr>
        <w:t>相関係数（r）の表</w:t>
      </w:r>
    </w:p>
    <w:p w14:paraId="48DF79A6" w14:textId="71E293B3" w:rsidR="00BC3D79" w:rsidRPr="00BC3D79" w:rsidRDefault="00BC3D79">
      <w:r w:rsidRPr="00BC3D79">
        <w:rPr>
          <w:rFonts w:hint="eastAsia"/>
        </w:rPr>
        <w:t>※</w:t>
      </w:r>
      <m:oMath>
        <m:acc>
          <m:accPr>
            <m:chr m:val="̅"/>
            <m:ctrlPr>
              <w:rPr>
                <w:rFonts w:ascii="Cambria Math" w:hAnsi="Cambria Math"/>
                <w:i/>
                <w:szCs w:val="21"/>
              </w:rPr>
            </m:ctrlPr>
          </m:accPr>
          <m:e>
            <m:r>
              <w:rPr>
                <w:rFonts w:ascii="Cambria Math" w:hAnsi="Cambria Math"/>
                <w:szCs w:val="21"/>
              </w:rPr>
              <m:t>x</m:t>
            </m:r>
          </m:e>
        </m:acc>
      </m:oMath>
      <w:r w:rsidR="004A5C54">
        <w:rPr>
          <w:rFonts w:hint="eastAsia"/>
          <w:szCs w:val="21"/>
        </w:rPr>
        <w:t>と</w:t>
      </w:r>
      <m:oMath>
        <m:acc>
          <m:accPr>
            <m:chr m:val="̅"/>
            <m:ctrlPr>
              <w:rPr>
                <w:rFonts w:ascii="Cambria Math" w:hAnsi="Cambria Math"/>
                <w:i/>
                <w:szCs w:val="21"/>
              </w:rPr>
            </m:ctrlPr>
          </m:accPr>
          <m:e>
            <m:r>
              <w:rPr>
                <w:rFonts w:ascii="Cambria Math" w:hAnsi="Cambria Math"/>
                <w:szCs w:val="21"/>
              </w:rPr>
              <m:t>y</m:t>
            </m:r>
          </m:e>
        </m:acc>
      </m:oMath>
      <w:r w:rsidR="004A5C54">
        <w:rPr>
          <w:rFonts w:hint="eastAsia"/>
          <w:szCs w:val="21"/>
        </w:rPr>
        <w:t>はそれぞれ平均値とする。</w:t>
      </w:r>
      <w:r w:rsidR="007701AF">
        <w:rPr>
          <w:rFonts w:hint="eastAsia"/>
          <w:szCs w:val="21"/>
        </w:rPr>
        <w:t>(</w:t>
      </w:r>
      <w:r w:rsidR="007701AF">
        <w:rPr>
          <w:szCs w:val="21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szCs w:val="21"/>
              </w:rPr>
            </m:ctrlPr>
          </m:accPr>
          <m:e>
            <m:r>
              <w:rPr>
                <w:rFonts w:ascii="Cambria Math" w:hAnsi="Cambria Math"/>
                <w:szCs w:val="21"/>
              </w:rPr>
              <m:t>x</m:t>
            </m:r>
          </m:e>
        </m:acc>
        <m:r>
          <w:rPr>
            <w:rFonts w:ascii="Cambria Math" w:hAnsi="Cambria Math"/>
            <w:szCs w:val="21"/>
          </w:rPr>
          <m:t>=</m:t>
        </m:r>
      </m:oMath>
      <w:r w:rsidR="007701AF">
        <w:rPr>
          <w:szCs w:val="21"/>
        </w:rPr>
        <w:t xml:space="preserve">   </w:t>
      </w:r>
      <w:r w:rsidR="007701AF">
        <w:rPr>
          <w:rFonts w:hint="eastAsia"/>
          <w:szCs w:val="21"/>
        </w:rPr>
        <w:t xml:space="preserve">　　　 </w:t>
      </w:r>
      <w:r w:rsidR="007701AF">
        <w:rPr>
          <w:szCs w:val="21"/>
        </w:rPr>
        <w:t xml:space="preserve">  </w:t>
      </w:r>
      <w:r w:rsidR="007701AF">
        <w:rPr>
          <w:rFonts w:hint="eastAsia"/>
          <w:szCs w:val="21"/>
        </w:rPr>
        <w:t xml:space="preserve">　</w:t>
      </w:r>
      <m:oMath>
        <m:acc>
          <m:accPr>
            <m:chr m:val="̅"/>
            <m:ctrlPr>
              <w:rPr>
                <w:rFonts w:ascii="Cambria Math" w:hAnsi="Cambria Math"/>
                <w:i/>
                <w:szCs w:val="21"/>
              </w:rPr>
            </m:ctrlPr>
          </m:accPr>
          <m:e>
            <m:r>
              <w:rPr>
                <w:rFonts w:ascii="Cambria Math" w:hAnsi="Cambria Math"/>
                <w:szCs w:val="21"/>
              </w:rPr>
              <m:t>y</m:t>
            </m:r>
          </m:e>
        </m:acc>
      </m:oMath>
      <w:r w:rsidR="007701AF">
        <w:rPr>
          <w:rFonts w:hint="eastAsia"/>
          <w:szCs w:val="21"/>
        </w:rPr>
        <w:t xml:space="preserve">=　　　　　　　</w:t>
      </w:r>
      <w:r w:rsidR="007701AF">
        <w:rPr>
          <w:szCs w:val="21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5E0E00" w14:paraId="21F81448" w14:textId="77777777" w:rsidTr="005E0E00">
        <w:tc>
          <w:tcPr>
            <w:tcW w:w="1742" w:type="dxa"/>
          </w:tcPr>
          <w:p w14:paraId="5CE6E902" w14:textId="77777777" w:rsidR="005E0E00" w:rsidRDefault="005E0E00" w:rsidP="004A5C54">
            <w:pPr>
              <w:jc w:val="center"/>
            </w:pPr>
          </w:p>
        </w:tc>
        <w:tc>
          <w:tcPr>
            <w:tcW w:w="1742" w:type="dxa"/>
          </w:tcPr>
          <w:p w14:paraId="2185D9F4" w14:textId="38921DAC" w:rsidR="005E0E00" w:rsidRDefault="005E0E00" w:rsidP="004A5C54">
            <w:pPr>
              <w:jc w:val="center"/>
            </w:pPr>
            <w:r>
              <w:rPr>
                <w:rFonts w:hint="eastAsia"/>
              </w:rPr>
              <w:t>Aさん</w:t>
            </w:r>
          </w:p>
        </w:tc>
        <w:tc>
          <w:tcPr>
            <w:tcW w:w="1743" w:type="dxa"/>
          </w:tcPr>
          <w:p w14:paraId="27073285" w14:textId="389BC01E" w:rsidR="005E0E00" w:rsidRDefault="005E0E00" w:rsidP="004A5C54">
            <w:pPr>
              <w:jc w:val="center"/>
            </w:pPr>
            <w:r>
              <w:rPr>
                <w:rFonts w:hint="eastAsia"/>
              </w:rPr>
              <w:t>Bさん</w:t>
            </w:r>
          </w:p>
        </w:tc>
        <w:tc>
          <w:tcPr>
            <w:tcW w:w="1743" w:type="dxa"/>
          </w:tcPr>
          <w:p w14:paraId="5A29D9BA" w14:textId="0B36C015" w:rsidR="005E0E00" w:rsidRDefault="005E0E00" w:rsidP="004A5C54">
            <w:pPr>
              <w:jc w:val="center"/>
            </w:pPr>
            <w:r>
              <w:rPr>
                <w:rFonts w:hint="eastAsia"/>
              </w:rPr>
              <w:t>Cさん</w:t>
            </w:r>
          </w:p>
        </w:tc>
        <w:tc>
          <w:tcPr>
            <w:tcW w:w="1743" w:type="dxa"/>
          </w:tcPr>
          <w:p w14:paraId="1292A45E" w14:textId="6283DBDF" w:rsidR="005E0E00" w:rsidRDefault="005E0E00" w:rsidP="004A5C54">
            <w:pPr>
              <w:jc w:val="center"/>
            </w:pPr>
            <w:r>
              <w:rPr>
                <w:rFonts w:hint="eastAsia"/>
              </w:rPr>
              <w:t>Dさん</w:t>
            </w:r>
          </w:p>
        </w:tc>
        <w:tc>
          <w:tcPr>
            <w:tcW w:w="1743" w:type="dxa"/>
          </w:tcPr>
          <w:p w14:paraId="1EB85DED" w14:textId="5A598DA4" w:rsidR="005E0E00" w:rsidRDefault="005E0E00" w:rsidP="004A5C54">
            <w:pPr>
              <w:jc w:val="center"/>
            </w:pPr>
            <w:r>
              <w:rPr>
                <w:rFonts w:hint="eastAsia"/>
              </w:rPr>
              <w:t>Eさん</w:t>
            </w:r>
          </w:p>
        </w:tc>
      </w:tr>
      <w:tr w:rsidR="005E0E00" w14:paraId="1EC97964" w14:textId="77777777" w:rsidTr="005E0E00">
        <w:tc>
          <w:tcPr>
            <w:tcW w:w="1742" w:type="dxa"/>
          </w:tcPr>
          <w:p w14:paraId="452ED710" w14:textId="4F7DC935" w:rsidR="005E0E00" w:rsidRDefault="007701AF" w:rsidP="004A5C54">
            <w:pPr>
              <w:jc w:val="center"/>
              <w:rPr>
                <w:rFonts w:hint="eastAsia"/>
              </w:rPr>
            </w:pPr>
            <m:oMathPara>
              <m:oMath>
                <m:r>
                  <w:rPr>
                    <w:rFonts w:ascii="Cambria Math" w:hAnsi="Cambria Math"/>
                    <w:szCs w:val="21"/>
                  </w:rPr>
                  <m:t>x</m:t>
                </m:r>
              </m:oMath>
            </m:oMathPara>
          </w:p>
        </w:tc>
        <w:tc>
          <w:tcPr>
            <w:tcW w:w="1742" w:type="dxa"/>
          </w:tcPr>
          <w:p w14:paraId="30FD508A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01077BCE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17252DC2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08592D7E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6032FAB9" w14:textId="77777777" w:rsidR="005E0E00" w:rsidRDefault="005E0E00" w:rsidP="004A5C54">
            <w:pPr>
              <w:jc w:val="center"/>
            </w:pPr>
          </w:p>
        </w:tc>
      </w:tr>
      <w:tr w:rsidR="005E0E00" w14:paraId="114E7018" w14:textId="77777777" w:rsidTr="005E0E00">
        <w:tc>
          <w:tcPr>
            <w:tcW w:w="1742" w:type="dxa"/>
          </w:tcPr>
          <w:p w14:paraId="3242BBF5" w14:textId="7EC2EF15" w:rsidR="005E0E00" w:rsidRDefault="007701AF" w:rsidP="004A5C54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szCs w:val="21"/>
                  </w:rPr>
                  <m:t>y</m:t>
                </m:r>
              </m:oMath>
            </m:oMathPara>
          </w:p>
        </w:tc>
        <w:tc>
          <w:tcPr>
            <w:tcW w:w="1742" w:type="dxa"/>
          </w:tcPr>
          <w:p w14:paraId="45317C8C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1683D8D5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5B223247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49EFB1E6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0B8891CF" w14:textId="77777777" w:rsidR="005E0E00" w:rsidRDefault="005E0E00" w:rsidP="004A5C54">
            <w:pPr>
              <w:jc w:val="center"/>
            </w:pPr>
          </w:p>
        </w:tc>
      </w:tr>
      <w:tr w:rsidR="005E0E00" w14:paraId="43C1CBE9" w14:textId="77777777" w:rsidTr="005E0E00">
        <w:tc>
          <w:tcPr>
            <w:tcW w:w="1742" w:type="dxa"/>
          </w:tcPr>
          <w:p w14:paraId="092EFD8C" w14:textId="0F712D86" w:rsidR="005E0E00" w:rsidRPr="004A5C54" w:rsidRDefault="007701AF" w:rsidP="004A5C54">
            <w:pPr>
              <w:rPr>
                <w:rFonts w:hint="eastAsia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Cs w:val="21"/>
                  </w:rPr>
                  <m:t>x-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1742" w:type="dxa"/>
          </w:tcPr>
          <w:p w14:paraId="6AC19981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202AEC2A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29B2DC3A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4DB77629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123CDB9D" w14:textId="77777777" w:rsidR="005E0E00" w:rsidRDefault="005E0E00" w:rsidP="004A5C54">
            <w:pPr>
              <w:jc w:val="center"/>
            </w:pPr>
          </w:p>
        </w:tc>
      </w:tr>
      <w:tr w:rsidR="005E0E00" w14:paraId="5B1E76EE" w14:textId="77777777" w:rsidTr="005E0E00">
        <w:tc>
          <w:tcPr>
            <w:tcW w:w="1742" w:type="dxa"/>
          </w:tcPr>
          <w:p w14:paraId="7CB8741F" w14:textId="17A0AC19" w:rsidR="005E0E00" w:rsidRDefault="007701AF" w:rsidP="004A5C54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szCs w:val="21"/>
                  </w:rPr>
                  <m:t>y-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y</m:t>
                    </m:r>
                  </m:e>
                </m:acc>
              </m:oMath>
            </m:oMathPara>
          </w:p>
        </w:tc>
        <w:tc>
          <w:tcPr>
            <w:tcW w:w="1742" w:type="dxa"/>
          </w:tcPr>
          <w:p w14:paraId="4B4BB83B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32E789B9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779B5353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1CD87E2E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386D7B42" w14:textId="77777777" w:rsidR="005E0E00" w:rsidRDefault="005E0E00" w:rsidP="004A5C54">
            <w:pPr>
              <w:jc w:val="center"/>
            </w:pPr>
          </w:p>
        </w:tc>
      </w:tr>
      <w:tr w:rsidR="005E0E00" w14:paraId="2DC7CA2C" w14:textId="77777777" w:rsidTr="005E0E00">
        <w:tc>
          <w:tcPr>
            <w:tcW w:w="1742" w:type="dxa"/>
          </w:tcPr>
          <w:p w14:paraId="3AC56E24" w14:textId="2AE33A95" w:rsidR="005E0E00" w:rsidRPr="004A5C54" w:rsidRDefault="007701AF" w:rsidP="004A5C54">
            <w:pPr>
              <w:rPr>
                <w:rFonts w:hint="eastAsia"/>
                <w:szCs w:val="21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1"/>
                      </w:rPr>
                      <m:t>(x-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x</m:t>
                        </m:r>
                      </m:e>
                    </m:acc>
                    <m:r>
                      <w:rPr>
                        <w:rFonts w:ascii="Cambria Math" w:hAnsi="Cambria Math"/>
                        <w:szCs w:val="21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Cs w:val="21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742" w:type="dxa"/>
          </w:tcPr>
          <w:p w14:paraId="431F2136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1C49EF0F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5B64CF24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456B76DD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46BBCD82" w14:textId="77777777" w:rsidR="005E0E00" w:rsidRDefault="005E0E00" w:rsidP="004A5C54">
            <w:pPr>
              <w:jc w:val="center"/>
            </w:pPr>
          </w:p>
        </w:tc>
      </w:tr>
      <w:tr w:rsidR="005E0E00" w14:paraId="4641F38A" w14:textId="77777777" w:rsidTr="005E0E00">
        <w:tc>
          <w:tcPr>
            <w:tcW w:w="1742" w:type="dxa"/>
          </w:tcPr>
          <w:p w14:paraId="64A3BA92" w14:textId="7950C814" w:rsidR="005E0E00" w:rsidRDefault="007701AF" w:rsidP="004A5C54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1"/>
                      </w:rPr>
                      <m:t>(</m:t>
                    </m:r>
                    <m:r>
                      <w:rPr>
                        <w:rFonts w:ascii="Cambria Math" w:hAnsi="Cambria Math"/>
                        <w:szCs w:val="21"/>
                      </w:rPr>
                      <m:t>y</m:t>
                    </m:r>
                    <m:r>
                      <w:rPr>
                        <w:rFonts w:ascii="Cambria Math" w:hAnsi="Cambria Math"/>
                        <w:szCs w:val="21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y</m:t>
                        </m:r>
                      </m:e>
                    </m:acc>
                    <m:r>
                      <w:rPr>
                        <w:rFonts w:ascii="Cambria Math" w:hAnsi="Cambria Math"/>
                        <w:szCs w:val="21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Cs w:val="21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742" w:type="dxa"/>
          </w:tcPr>
          <w:p w14:paraId="783962E7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4C943F63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6E50A263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26729F9C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1661F007" w14:textId="77777777" w:rsidR="005E0E00" w:rsidRDefault="005E0E00" w:rsidP="004A5C54">
            <w:pPr>
              <w:jc w:val="center"/>
            </w:pPr>
          </w:p>
        </w:tc>
      </w:tr>
      <w:tr w:rsidR="005E0E00" w14:paraId="0DCB2835" w14:textId="77777777" w:rsidTr="005E0E00">
        <w:tc>
          <w:tcPr>
            <w:tcW w:w="1742" w:type="dxa"/>
          </w:tcPr>
          <w:p w14:paraId="6B28DB68" w14:textId="337958AA" w:rsidR="005E0E00" w:rsidRDefault="007701AF" w:rsidP="004A5C54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szCs w:val="21"/>
                  </w:rPr>
                  <m:t>(x-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x</m:t>
                    </m:r>
                  </m:e>
                </m:acc>
                <m:r>
                  <w:rPr>
                    <w:rFonts w:ascii="Cambria Math" w:hAnsi="Cambria Math"/>
                    <w:szCs w:val="21"/>
                  </w:rPr>
                  <m:t>)(y-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y</m:t>
                    </m:r>
                  </m:e>
                </m:acc>
                <m:r>
                  <w:rPr>
                    <w:rFonts w:ascii="Cambria Math" w:hAnsi="Cambria Math"/>
                    <w:szCs w:val="21"/>
                  </w:rPr>
                  <m:t>)</m:t>
                </m:r>
              </m:oMath>
            </m:oMathPara>
          </w:p>
        </w:tc>
        <w:tc>
          <w:tcPr>
            <w:tcW w:w="1742" w:type="dxa"/>
          </w:tcPr>
          <w:p w14:paraId="197622AA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641C8D3A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3662D020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07D71E3D" w14:textId="77777777" w:rsidR="005E0E00" w:rsidRDefault="005E0E00" w:rsidP="004A5C54">
            <w:pPr>
              <w:jc w:val="center"/>
            </w:pPr>
          </w:p>
        </w:tc>
        <w:tc>
          <w:tcPr>
            <w:tcW w:w="1743" w:type="dxa"/>
          </w:tcPr>
          <w:p w14:paraId="62AFCFFE" w14:textId="77777777" w:rsidR="005E0E00" w:rsidRDefault="005E0E00" w:rsidP="004A5C54">
            <w:pPr>
              <w:jc w:val="center"/>
            </w:pPr>
          </w:p>
        </w:tc>
      </w:tr>
    </w:tbl>
    <w:p w14:paraId="58E5D3CC" w14:textId="79BFEE07" w:rsidR="00BC3D79" w:rsidRDefault="00BC3D79"/>
    <w:p w14:paraId="13E7CB44" w14:textId="340574F6" w:rsidR="00BC3D79" w:rsidRPr="007701AF" w:rsidRDefault="00BC3D79" w:rsidP="00BC3D79">
      <w:pPr>
        <w:rPr>
          <w:b/>
          <w:bCs/>
          <w:sz w:val="14"/>
          <w:szCs w:val="14"/>
        </w:rPr>
      </w:pPr>
      <w:r w:rsidRPr="00BC3D79">
        <w:rPr>
          <w:rFonts w:hint="eastAsia"/>
          <w:b/>
          <w:bCs/>
          <w:sz w:val="28"/>
          <w:szCs w:val="28"/>
          <w:u w:val="single"/>
        </w:rPr>
        <w:t>●</w:t>
      </w:r>
      <w:r>
        <w:rPr>
          <w:rFonts w:hint="eastAsia"/>
          <w:b/>
          <w:bCs/>
          <w:sz w:val="28"/>
          <w:szCs w:val="28"/>
          <w:u w:val="single"/>
        </w:rPr>
        <w:t>相関係数（r）の</w:t>
      </w:r>
      <w:r>
        <w:rPr>
          <w:rFonts w:hint="eastAsia"/>
          <w:b/>
          <w:bCs/>
          <w:sz w:val="28"/>
          <w:szCs w:val="28"/>
          <w:u w:val="single"/>
        </w:rPr>
        <w:t>計算</w:t>
      </w:r>
      <w:r w:rsidRPr="007701AF">
        <w:rPr>
          <w:rFonts w:hint="eastAsia"/>
          <w:b/>
          <w:bCs/>
          <w:sz w:val="18"/>
          <w:szCs w:val="18"/>
        </w:rPr>
        <w:t>（※r</w:t>
      </w:r>
      <w:r w:rsidRPr="007701AF">
        <w:rPr>
          <w:b/>
          <w:bCs/>
          <w:sz w:val="18"/>
          <w:szCs w:val="18"/>
        </w:rPr>
        <w:t>=0</w:t>
      </w:r>
      <w:bookmarkStart w:id="1" w:name="_Hlk85793666"/>
      <w:r w:rsidRPr="007701AF">
        <w:rPr>
          <w:b/>
          <w:bCs/>
          <w:sz w:val="18"/>
          <w:szCs w:val="18"/>
        </w:rPr>
        <w:t>:</w:t>
      </w:r>
      <w:r w:rsidRPr="007701AF">
        <w:rPr>
          <w:rFonts w:hint="eastAsia"/>
          <w:b/>
          <w:bCs/>
          <w:sz w:val="18"/>
          <w:szCs w:val="18"/>
        </w:rPr>
        <w:t>相関なし、</w:t>
      </w:r>
      <w:bookmarkEnd w:id="1"/>
      <w:r w:rsidRPr="007701AF">
        <w:rPr>
          <w:rFonts w:hint="eastAsia"/>
          <w:b/>
          <w:bCs/>
          <w:sz w:val="18"/>
          <w:szCs w:val="18"/>
        </w:rPr>
        <w:t>0.2</w:t>
      </w:r>
      <w:bookmarkStart w:id="2" w:name="_Hlk85793700"/>
      <w:r w:rsidRPr="007701AF">
        <w:rPr>
          <w:b/>
          <w:bCs/>
          <w:sz w:val="18"/>
          <w:szCs w:val="18"/>
        </w:rPr>
        <w:t>&lt;r&lt;</w:t>
      </w:r>
      <w:bookmarkEnd w:id="2"/>
      <w:r w:rsidRPr="007701AF">
        <w:rPr>
          <w:rFonts w:hint="eastAsia"/>
          <w:b/>
          <w:bCs/>
          <w:sz w:val="18"/>
          <w:szCs w:val="18"/>
        </w:rPr>
        <w:t>0.5</w:t>
      </w:r>
      <w:r w:rsidRPr="007701AF">
        <w:rPr>
          <w:b/>
          <w:bCs/>
          <w:sz w:val="18"/>
          <w:szCs w:val="18"/>
        </w:rPr>
        <w:t>:</w:t>
      </w:r>
      <w:r w:rsidRPr="007701AF">
        <w:rPr>
          <w:rFonts w:hint="eastAsia"/>
          <w:b/>
          <w:bCs/>
          <w:sz w:val="18"/>
          <w:szCs w:val="18"/>
        </w:rPr>
        <w:t>弱い正の相関</w:t>
      </w:r>
      <w:r w:rsidRPr="007701AF">
        <w:rPr>
          <w:rFonts w:hint="eastAsia"/>
          <w:b/>
          <w:bCs/>
          <w:sz w:val="18"/>
          <w:szCs w:val="18"/>
        </w:rPr>
        <w:t>、</w:t>
      </w:r>
      <w:r w:rsidRPr="007701AF">
        <w:rPr>
          <w:rFonts w:hint="eastAsia"/>
          <w:b/>
          <w:bCs/>
          <w:sz w:val="18"/>
          <w:szCs w:val="18"/>
        </w:rPr>
        <w:t>0.5</w:t>
      </w:r>
      <w:r w:rsidRPr="007701AF">
        <w:rPr>
          <w:b/>
          <w:bCs/>
          <w:sz w:val="18"/>
          <w:szCs w:val="18"/>
        </w:rPr>
        <w:t>&lt;r&lt;</w:t>
      </w:r>
      <w:r w:rsidRPr="007701AF">
        <w:rPr>
          <w:rFonts w:hint="eastAsia"/>
          <w:b/>
          <w:bCs/>
          <w:sz w:val="18"/>
          <w:szCs w:val="18"/>
        </w:rPr>
        <w:t>0.8</w:t>
      </w:r>
      <w:r w:rsidRPr="007701AF">
        <w:rPr>
          <w:b/>
          <w:bCs/>
          <w:sz w:val="18"/>
          <w:szCs w:val="18"/>
        </w:rPr>
        <w:t>:</w:t>
      </w:r>
      <w:r w:rsidRPr="007701AF">
        <w:rPr>
          <w:rFonts w:hint="eastAsia"/>
          <w:b/>
          <w:bCs/>
          <w:sz w:val="18"/>
          <w:szCs w:val="18"/>
        </w:rPr>
        <w:t>やや強い正の相関</w:t>
      </w:r>
      <w:r w:rsidRPr="007701AF">
        <w:rPr>
          <w:rFonts w:hint="eastAsia"/>
          <w:b/>
          <w:bCs/>
          <w:sz w:val="18"/>
          <w:szCs w:val="18"/>
        </w:rPr>
        <w:t>、</w:t>
      </w:r>
      <w:r w:rsidRPr="007701AF">
        <w:rPr>
          <w:b/>
          <w:bCs/>
          <w:sz w:val="18"/>
          <w:szCs w:val="18"/>
        </w:rPr>
        <w:t>0.8</w:t>
      </w:r>
      <w:r w:rsidRPr="007701AF">
        <w:rPr>
          <w:b/>
          <w:bCs/>
          <w:sz w:val="18"/>
          <w:szCs w:val="18"/>
        </w:rPr>
        <w:t>&lt;r&lt;</w:t>
      </w:r>
      <w:r w:rsidRPr="007701AF">
        <w:rPr>
          <w:b/>
          <w:bCs/>
          <w:sz w:val="18"/>
          <w:szCs w:val="18"/>
        </w:rPr>
        <w:t>10</w:t>
      </w:r>
      <w:r w:rsidRPr="007701AF">
        <w:rPr>
          <w:b/>
          <w:bCs/>
          <w:sz w:val="18"/>
          <w:szCs w:val="18"/>
        </w:rPr>
        <w:t>:</w:t>
      </w:r>
      <w:r w:rsidRPr="007701AF">
        <w:rPr>
          <w:rFonts w:hint="eastAsia"/>
          <w:b/>
          <w:bCs/>
          <w:sz w:val="18"/>
          <w:szCs w:val="18"/>
        </w:rPr>
        <w:t>強い正の相関</w:t>
      </w:r>
      <w:r w:rsidRPr="007701AF">
        <w:rPr>
          <w:rFonts w:hint="eastAsia"/>
          <w:b/>
          <w:bCs/>
          <w:sz w:val="18"/>
          <w:szCs w:val="18"/>
        </w:rPr>
        <w:t>、</w:t>
      </w:r>
      <w:r w:rsidRPr="007701AF">
        <w:rPr>
          <w:b/>
          <w:bCs/>
          <w:sz w:val="18"/>
          <w:szCs w:val="18"/>
        </w:rPr>
        <w:t>-0.2</w:t>
      </w:r>
      <w:r w:rsidRPr="007701AF">
        <w:rPr>
          <w:b/>
          <w:bCs/>
          <w:sz w:val="18"/>
          <w:szCs w:val="18"/>
        </w:rPr>
        <w:t>&lt;r&lt;</w:t>
      </w:r>
      <w:r w:rsidRPr="007701AF">
        <w:rPr>
          <w:b/>
          <w:bCs/>
          <w:sz w:val="18"/>
          <w:szCs w:val="18"/>
        </w:rPr>
        <w:t>-0.5</w:t>
      </w:r>
      <w:r w:rsidRPr="007701AF">
        <w:rPr>
          <w:b/>
          <w:bCs/>
          <w:sz w:val="18"/>
          <w:szCs w:val="18"/>
        </w:rPr>
        <w:t>:</w:t>
      </w:r>
      <w:r w:rsidRPr="007701AF">
        <w:rPr>
          <w:rFonts w:hint="eastAsia"/>
          <w:b/>
          <w:bCs/>
          <w:sz w:val="18"/>
          <w:szCs w:val="18"/>
        </w:rPr>
        <w:t xml:space="preserve"> </w:t>
      </w:r>
      <w:r w:rsidRPr="007701AF">
        <w:rPr>
          <w:rFonts w:hint="eastAsia"/>
          <w:b/>
          <w:bCs/>
          <w:sz w:val="18"/>
          <w:szCs w:val="18"/>
        </w:rPr>
        <w:t>弱い</w:t>
      </w:r>
      <w:r w:rsidRPr="007701AF">
        <w:rPr>
          <w:rFonts w:hint="eastAsia"/>
          <w:b/>
          <w:bCs/>
          <w:sz w:val="18"/>
          <w:szCs w:val="18"/>
        </w:rPr>
        <w:t>負</w:t>
      </w:r>
      <w:r w:rsidRPr="007701AF">
        <w:rPr>
          <w:rFonts w:hint="eastAsia"/>
          <w:b/>
          <w:bCs/>
          <w:sz w:val="18"/>
          <w:szCs w:val="18"/>
        </w:rPr>
        <w:t>の相関、</w:t>
      </w:r>
      <w:r w:rsidRPr="007701AF">
        <w:rPr>
          <w:b/>
          <w:bCs/>
          <w:sz w:val="18"/>
          <w:szCs w:val="18"/>
        </w:rPr>
        <w:t>-0.5</w:t>
      </w:r>
      <w:r w:rsidRPr="007701AF">
        <w:rPr>
          <w:b/>
          <w:bCs/>
          <w:sz w:val="18"/>
          <w:szCs w:val="18"/>
        </w:rPr>
        <w:t>&lt;r&lt;</w:t>
      </w:r>
      <w:r w:rsidRPr="007701AF">
        <w:rPr>
          <w:b/>
          <w:bCs/>
          <w:sz w:val="18"/>
          <w:szCs w:val="18"/>
        </w:rPr>
        <w:t>-0.8</w:t>
      </w:r>
      <w:r w:rsidRPr="007701AF">
        <w:rPr>
          <w:b/>
          <w:bCs/>
          <w:sz w:val="18"/>
          <w:szCs w:val="18"/>
        </w:rPr>
        <w:t>:</w:t>
      </w:r>
      <w:r w:rsidRPr="007701AF">
        <w:rPr>
          <w:rFonts w:hint="eastAsia"/>
          <w:b/>
          <w:bCs/>
          <w:sz w:val="18"/>
          <w:szCs w:val="18"/>
        </w:rPr>
        <w:t xml:space="preserve"> </w:t>
      </w:r>
      <w:r w:rsidRPr="007701AF">
        <w:rPr>
          <w:rFonts w:hint="eastAsia"/>
          <w:b/>
          <w:bCs/>
          <w:sz w:val="18"/>
          <w:szCs w:val="18"/>
        </w:rPr>
        <w:t>や</w:t>
      </w:r>
      <w:r w:rsidRPr="007701AF">
        <w:rPr>
          <w:rFonts w:hint="eastAsia"/>
          <w:b/>
          <w:bCs/>
          <w:sz w:val="18"/>
          <w:szCs w:val="18"/>
        </w:rPr>
        <w:t>や</w:t>
      </w:r>
      <w:r w:rsidRPr="007701AF">
        <w:rPr>
          <w:rFonts w:hint="eastAsia"/>
          <w:b/>
          <w:bCs/>
          <w:sz w:val="18"/>
          <w:szCs w:val="18"/>
        </w:rPr>
        <w:t>強い</w:t>
      </w:r>
      <w:r w:rsidRPr="007701AF">
        <w:rPr>
          <w:rFonts w:hint="eastAsia"/>
          <w:b/>
          <w:bCs/>
          <w:sz w:val="18"/>
          <w:szCs w:val="18"/>
        </w:rPr>
        <w:t>負</w:t>
      </w:r>
      <w:r w:rsidRPr="007701AF">
        <w:rPr>
          <w:rFonts w:hint="eastAsia"/>
          <w:b/>
          <w:bCs/>
          <w:sz w:val="18"/>
          <w:szCs w:val="18"/>
        </w:rPr>
        <w:t>の相関、</w:t>
      </w:r>
      <w:r w:rsidRPr="007701AF">
        <w:rPr>
          <w:b/>
          <w:bCs/>
          <w:sz w:val="18"/>
          <w:szCs w:val="18"/>
        </w:rPr>
        <w:t>-0.8</w:t>
      </w:r>
      <w:r w:rsidRPr="007701AF">
        <w:rPr>
          <w:b/>
          <w:bCs/>
          <w:sz w:val="18"/>
          <w:szCs w:val="18"/>
        </w:rPr>
        <w:t>&lt;r&lt;</w:t>
      </w:r>
      <w:r w:rsidRPr="007701AF">
        <w:rPr>
          <w:b/>
          <w:bCs/>
          <w:sz w:val="18"/>
          <w:szCs w:val="18"/>
        </w:rPr>
        <w:t>-1.0</w:t>
      </w:r>
      <w:r w:rsidRPr="007701AF">
        <w:rPr>
          <w:b/>
          <w:bCs/>
          <w:sz w:val="18"/>
          <w:szCs w:val="18"/>
        </w:rPr>
        <w:t>:</w:t>
      </w:r>
      <w:r w:rsidRPr="007701AF">
        <w:rPr>
          <w:rFonts w:hint="eastAsia"/>
          <w:b/>
          <w:bCs/>
          <w:sz w:val="18"/>
          <w:szCs w:val="18"/>
        </w:rPr>
        <w:t>強い負の相関）</w:t>
      </w:r>
    </w:p>
    <w:p w14:paraId="42798BFA" w14:textId="77777777" w:rsidR="00BC3D79" w:rsidRPr="007701AF" w:rsidRDefault="00BC3D79">
      <w:pPr>
        <w:rPr>
          <w:rFonts w:hint="eastAsia"/>
          <w:sz w:val="18"/>
          <w:szCs w:val="20"/>
        </w:rPr>
      </w:pPr>
    </w:p>
    <w:sectPr w:rsidR="00BC3D79" w:rsidRPr="007701AF" w:rsidSect="00110BB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BB7"/>
    <w:rsid w:val="000273ED"/>
    <w:rsid w:val="000A412B"/>
    <w:rsid w:val="00110BB7"/>
    <w:rsid w:val="001A198D"/>
    <w:rsid w:val="002B6850"/>
    <w:rsid w:val="0032058B"/>
    <w:rsid w:val="00354441"/>
    <w:rsid w:val="004564F9"/>
    <w:rsid w:val="004A5C54"/>
    <w:rsid w:val="00583CC8"/>
    <w:rsid w:val="00586B90"/>
    <w:rsid w:val="005E0E00"/>
    <w:rsid w:val="007701AF"/>
    <w:rsid w:val="0087247F"/>
    <w:rsid w:val="009C7FE3"/>
    <w:rsid w:val="00A155EF"/>
    <w:rsid w:val="00AD183A"/>
    <w:rsid w:val="00AD379B"/>
    <w:rsid w:val="00AF305B"/>
    <w:rsid w:val="00BC3D79"/>
    <w:rsid w:val="00C379C7"/>
    <w:rsid w:val="00C37C78"/>
    <w:rsid w:val="00C66F2A"/>
    <w:rsid w:val="00CE15BD"/>
    <w:rsid w:val="00EB3B53"/>
    <w:rsid w:val="00F0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03E1C2"/>
  <w15:chartTrackingRefBased/>
  <w15:docId w15:val="{29FEBB25-5AC3-4347-B04F-8E7F038C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0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4A5C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CF627-C70A-4F8B-BC54-8A8BDC29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名知 名知</dc:creator>
  <cp:keywords/>
  <dc:description/>
  <cp:lastModifiedBy>名知 名知</cp:lastModifiedBy>
  <cp:revision>9</cp:revision>
  <dcterms:created xsi:type="dcterms:W3CDTF">2021-10-22T02:04:00Z</dcterms:created>
  <dcterms:modified xsi:type="dcterms:W3CDTF">2021-10-22T02:39:00Z</dcterms:modified>
</cp:coreProperties>
</file>